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Bdr/>
        <w:shd w:fill="FFFFFF" w:val="clear"/>
        <w:spacing w:lineRule="auto" w:line="276" w:before="0" w:after="0"/>
        <w:ind w:hanging="0" w:start="-1" w:end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38">
                <wp:simplePos x="0" y="0"/>
                <wp:positionH relativeFrom="column">
                  <wp:posOffset>114300</wp:posOffset>
                </wp:positionH>
                <wp:positionV relativeFrom="paragraph">
                  <wp:posOffset>-127000</wp:posOffset>
                </wp:positionV>
                <wp:extent cx="1474470" cy="41465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4146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92075" rIns="92075" bIns="920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6.1pt;height:32.65pt;mso-wrap-distance-left:0pt;mso-wrap-distance-right:0pt;mso-wrap-distance-top:5.7pt;mso-wrap-distance-bottom:5.7pt;margin-top:-10pt;mso-position-vertical-relative:text;margin-left:9pt;mso-position-horizontal-relative:text">
                <v:textbox inset="0.100694444444444in,0.100694444444444in,0.100694444444444in,0.100694444444444in">
                  <w:txbxContent>
                    <w:p>
                      <w:pPr>
                        <w:pStyle w:val="Contedodoquadr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39">
                <wp:simplePos x="0" y="0"/>
                <wp:positionH relativeFrom="column">
                  <wp:posOffset>190500</wp:posOffset>
                </wp:positionH>
                <wp:positionV relativeFrom="paragraph">
                  <wp:posOffset>-38100</wp:posOffset>
                </wp:positionV>
                <wp:extent cx="1308100" cy="560070"/>
                <wp:effectExtent l="0" t="0" r="0" b="0"/>
                <wp:wrapNone/>
                <wp:docPr id="2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5600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hanging="0" w:start="0" w:end="0"/>
                              <w:jc w:val="start"/>
                              <w:rPr>
                                <w:rFonts w:ascii="Arial" w:hAnsi="Arial" w:eastAsia="Arial" w:cs="Arial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FFFF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FFFF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Insira sua logo aqui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3pt;height:44.1pt;mso-wrap-distance-left:0pt;mso-wrap-distance-right:0pt;mso-wrap-distance-top:5.7pt;mso-wrap-distance-bottom:5.7pt;margin-top:-3pt;mso-position-vertical-relative:text;margin-left:1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Contedodoquadro"/>
                        <w:spacing w:lineRule="exact" w:line="275" w:before="0" w:after="0"/>
                        <w:ind w:hanging="0" w:start="0" w:end="0"/>
                        <w:jc w:val="start"/>
                        <w:rPr>
                          <w:rFonts w:ascii="Arial" w:hAnsi="Arial" w:eastAsia="Arial" w:cs="Arial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FFFF"/>
                          <w:position w:val="0"/>
                          <w:sz w:val="20"/>
                          <w:sz w:val="20"/>
                          <w:vertAlign w:val="baseline"/>
                        </w:rPr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FFFF"/>
                          <w:position w:val="0"/>
                          <w:sz w:val="20"/>
                          <w:sz w:val="20"/>
                          <w:vertAlign w:val="baseline"/>
                        </w:rPr>
                        <w:t>Insira sua logo aqui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-normal"/>
        <w:pBdr/>
        <w:shd w:fill="FFFFFF" w:val="clear"/>
        <w:spacing w:lineRule="auto" w:line="276" w:before="0" w:after="0"/>
        <w:ind w:hanging="0" w:start="-1" w:end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EDITAL PADRONIZADO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pBdr/>
        <w:shd w:fill="FFFFFF" w:val="clear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>CHAMAMENTO PÚBLICO 10/2024</w:t>
      </w:r>
    </w:p>
    <w:p>
      <w:pPr>
        <w:pStyle w:val="LO-normal"/>
        <w:pBdr/>
        <w:shd w:fill="FFFFFF" w:val="clear"/>
        <w:spacing w:lineRule="auto" w:line="276" w:before="0" w:after="0"/>
        <w:jc w:val="center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REDE 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</w:rPr>
        <w:t xml:space="preserve">MUNICIPAL </w:t>
      </w:r>
    </w:p>
    <w:p>
      <w:pPr>
        <w:pStyle w:val="LO-normal"/>
        <w:pBdr/>
        <w:shd w:fill="FFFFFF" w:val="clear"/>
        <w:spacing w:lineRule="auto" w:line="276" w:before="0" w:after="0"/>
        <w:jc w:val="center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DE PONTOS DE CULTURA DE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BOM DESPACHO - MG</w:t>
      </w:r>
    </w:p>
    <w:p>
      <w:pPr>
        <w:pStyle w:val="LO-normal"/>
        <w:pBdr/>
        <w:shd w:fill="FFFFFF" w:val="clear"/>
        <w:spacing w:lineRule="auto" w:line="276" w:before="0" w:after="0"/>
        <w:ind w:hanging="0" w:start="-1" w:end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LO-normal"/>
        <w:pBdr/>
        <w:shd w:fill="FFFFFF" w:val="clear"/>
        <w:spacing w:lineRule="auto" w:line="276" w:before="0" w:after="0"/>
        <w:ind w:hanging="0" w:start="-1" w:end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CULTURA VIVA DO TAMANHO DO BRASIL!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pBdr/>
        <w:shd w:fill="FFFFFF" w:val="clear"/>
        <w:spacing w:lineRule="auto" w:line="276" w:before="0" w:after="0"/>
        <w:ind w:hanging="0" w:start="-1" w:end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FOMENTO A PROJETOS CONTINUADOS DE PONTOS DE CULTURA</w:t>
      </w:r>
    </w:p>
    <w:p>
      <w:pPr>
        <w:pStyle w:val="LO-normal"/>
        <w:shd w:fill="FFFFFF" w:val="clear"/>
        <w:spacing w:lineRule="auto" w:line="240" w:before="0" w:after="0"/>
        <w:ind w:hanging="0" w:start="-1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tabs>
          <w:tab w:val="clear" w:pos="720"/>
          <w:tab w:val="center" w:pos="0" w:leader="none"/>
        </w:tabs>
        <w:spacing w:lineRule="auto" w:line="240" w:before="120" w:after="120"/>
        <w:ind w:hanging="0" w:start="-1" w:end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ANEXO 03 - FORMULÁRIO DE INSCRIÇÃO</w:t>
      </w:r>
    </w:p>
    <w:p>
      <w:pPr>
        <w:pStyle w:val="LO-normal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BE4D5" w:val="clear"/>
        <w:tabs>
          <w:tab w:val="clear" w:pos="720"/>
          <w:tab w:val="left" w:pos="0" w:leader="none"/>
        </w:tabs>
        <w:spacing w:lineRule="auto" w:line="240" w:before="0" w:after="120"/>
        <w:ind w:hanging="0" w:start="-1" w:end="0"/>
        <w:jc w:val="start"/>
        <w:rPr/>
      </w:pPr>
      <w:r>
        <w:rPr>
          <w:rFonts w:cs="Times New Roman" w:ascii="Times New Roman" w:hAnsi="Times New Roman"/>
          <w:b/>
          <w:sz w:val="24"/>
          <w:szCs w:val="24"/>
        </w:rPr>
        <w:t>CATEGORIA E CONCORRÊNCIA EM COTA (CONFORME ANEXO 01)</w:t>
      </w:r>
    </w:p>
    <w:p>
      <w:pPr>
        <w:pStyle w:val="LO-normal"/>
        <w:shd w:fill="FFFFFF" w:val="clear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0" w:end="0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Marque a categoria para inscrição da entidade cultural (observar quais as categorias previstas e exigências para comprovação nos Anexos 01 e 02 e no Edital):</w:t>
      </w:r>
    </w:p>
    <w:p>
      <w:pPr>
        <w:pStyle w:val="LO-normal"/>
        <w:shd w:fill="FFFFFF" w:val="clear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0" w:end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O-normal"/>
        <w:spacing w:lineRule="auto" w:line="240" w:before="0" w:after="0"/>
        <w:ind w:hanging="2" w:start="-1" w:end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( )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PROJETOS CULTURAIS – ESPECÍFICO PARA CULTURAS POPULARES E TRADICIONAIS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( )PROJETOS CULTURAIS – ESPECÍFICO PARA PROJETOS E AÇÕES A SEREM DESENVOLVIDOS EM ÁREAS PERIFÉRICAS, URBANAS E RURAIS.</w:t>
      </w:r>
    </w:p>
    <w:p>
      <w:pPr>
        <w:pStyle w:val="LO-normal"/>
        <w:spacing w:lineRule="auto" w:line="240" w:before="0" w:after="0"/>
        <w:ind w:hanging="2" w:start="-1" w:end="0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(  )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PROJETOS CULTURAIS – ESPECÍFICO PARA COTAS – PESSOAS PRETAS OU PARDAS.</w:t>
      </w:r>
    </w:p>
    <w:p>
      <w:pPr>
        <w:pStyle w:val="LO-normal"/>
        <w:spacing w:lineRule="auto" w:line="240" w:before="0" w:after="0"/>
        <w:ind w:hanging="2" w:start="-1" w:end="0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(    ) PROJETOS CULTURAIS – ESPECÍFICO PARA COTAS – PESSOAS INDÍGENAS</w:t>
      </w:r>
    </w:p>
    <w:p>
      <w:pPr>
        <w:pStyle w:val="LO-normal"/>
        <w:spacing w:lineRule="auto" w:line="240" w:before="0" w:after="0"/>
        <w:ind w:hanging="2" w:start="-1" w:end="0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(    ) PROJETOS CULTURAIS – ESPECÍFICO PARA COTAS - PCD</w:t>
      </w:r>
    </w:p>
    <w:p>
      <w:pPr>
        <w:pStyle w:val="LO-normal"/>
        <w:shd w:fill="FFFFFF" w:val="clear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0" w:start="-1" w:end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hd w:fill="FFFFFF" w:val="clear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0" w:start="-1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Marque a cota a qual a entidade cultural entende se enquadrar (observar quais as cotas previstas e exigências para comprovação no Anexo 02 e no Edital):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 ) Pessoa negra (entidade com maioria de dirigentes ou pessoas em posição de liderança negras)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 ) Pessoa indígena (entidade com maioria de dirigentes ou pessoas em posição de liderança indígenas)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 ) Pessoa com deficiência (entidade com maioria de dirigentes ou pessoas em posição de liderança com deficiência)</w:t>
      </w:r>
    </w:p>
    <w:p>
      <w:pPr>
        <w:pStyle w:val="LO-normal"/>
        <w:spacing w:lineRule="auto" w:line="240" w:before="0" w:after="0"/>
        <w:ind w:hanging="2" w:start="-1" w:end="0"/>
        <w:rPr/>
      </w:pPr>
      <w:r>
        <w:rPr>
          <w:rFonts w:cs="Times New Roman" w:ascii="Times New Roman" w:hAnsi="Times New Roman"/>
          <w:sz w:val="24"/>
          <w:szCs w:val="24"/>
        </w:rPr>
        <w:t>(    ) Não se adéqua às cotas indicadas acima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 entidade tem trajetória comprovadamente ligada às culturas populares e tradicionais, e previu, no plano de trabalho, ações voltadas ao segmento, considerando pertinente concorrer pela reserva de vagas, conforme item 7.8 do edital?*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 ) Sim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 ) Não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>
      <w:pPr>
        <w:pStyle w:val="LO-normal"/>
        <w:spacing w:lineRule="auto" w:line="240" w:before="0" w:after="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BE4D5" w:val="clear"/>
        <w:tabs>
          <w:tab w:val="clear" w:pos="720"/>
          <w:tab w:val="left" w:pos="0" w:leader="none"/>
        </w:tabs>
        <w:spacing w:lineRule="auto" w:line="240" w:before="0" w:after="120"/>
        <w:ind w:hanging="0" w:start="0" w:end="0"/>
        <w:jc w:val="start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INFORMAÇÕES BÁSICAS DA ENTIDADE CULTURAL</w:t>
      </w:r>
    </w:p>
    <w:tbl>
      <w:tblPr>
        <w:tblW w:w="10490" w:type="dxa"/>
        <w:jc w:val="start"/>
        <w:tblInd w:w="-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2"/>
        <w:gridCol w:w="105"/>
        <w:gridCol w:w="1050"/>
        <w:gridCol w:w="1591"/>
        <w:gridCol w:w="5092"/>
      </w:tblGrid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 Nome da entidade cultural: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2.2. CNPJ: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2.3. Endereço: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2.3.1. Cidade: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2.3.2.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2.3. Complemento: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2.3.3. CEP:</w:t>
            </w:r>
          </w:p>
        </w:tc>
        <w:tc>
          <w:tcPr>
            <w:tcW w:w="78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2.4.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2.5. E-mail da entidade cultural: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2.6. Página da internet e redes sociais (exemplo: Facebook, Instagram, site, canal no Youtube, etc.):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2.7. A entidade já é certificada pelo Ministério da Cultura, estando inscrita no Cadastro Nacional de Pontos de Cultura? (consultar em 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)</w:t>
              <w:br/>
              <w:t>(  ) Sim, como Ponto de Cultura</w:t>
            </w:r>
          </w:p>
          <w:p>
            <w:pPr>
              <w:pStyle w:val="LO-normal"/>
              <w:spacing w:lineRule="auto" w:line="240" w:before="0" w:after="120"/>
              <w:ind w:hanging="0" w:start="-1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 Não, a entidade pretende ser certificada como Ponto de Cultura por meio do presente Edital</w:t>
            </w:r>
          </w:p>
          <w:p>
            <w:pPr>
              <w:pStyle w:val="LO-normal"/>
              <w:spacing w:lineRule="auto" w:line="240" w:before="0" w:after="120"/>
              <w:ind w:hanging="0" w:start="-1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O-normal"/>
        <w:spacing w:lineRule="auto" w:line="240" w:before="0" w:after="120"/>
        <w:ind w:hanging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BD5B5" w:val="clear"/>
        <w:spacing w:lineRule="auto" w:line="240" w:before="0" w:after="120"/>
        <w:ind w:hanging="0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INFORMAÇÕES BÁSICAS DA REPRESENTAÇÃO DA ENTIDADE CULTURAL</w:t>
      </w:r>
    </w:p>
    <w:tbl>
      <w:tblPr>
        <w:tblW w:w="10490" w:type="dxa"/>
        <w:jc w:val="start"/>
        <w:tblInd w:w="-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2"/>
        <w:gridCol w:w="105"/>
        <w:gridCol w:w="1050"/>
        <w:gridCol w:w="1591"/>
        <w:gridCol w:w="900"/>
        <w:gridCol w:w="4192"/>
      </w:tblGrid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Nome (identidade / nome social):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3.2. Apelido/Nome Artístico, se houver: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Cargo: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3.4. Identidade de gênero: </w:t>
            </w:r>
          </w:p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   ) Mulher cisgênera               (   ) Homem cisgênero               (   ) Mulher transgênera </w:t>
            </w:r>
          </w:p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   ) Homem transgênero         (   ) Pessoa não binária              (   ) Travesti</w:t>
            </w:r>
          </w:p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   ) Não desejo informar   </w:t>
            </w:r>
          </w:p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3.4.1. (   ) Outra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3.5. Orientação Sexual:</w:t>
            </w:r>
          </w:p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    ) Lésbica                                  (    ) Gay                                     (    ) Bissexual</w:t>
            </w:r>
          </w:p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    ) Assexual                            (    ) Pansexual                              (    ) Heterosexual</w:t>
            </w:r>
          </w:p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    ) Não desejo informar          3.5.1. (    ) Outros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3.8. Trata-se de pessoa com deficiência? SIM (   )   NÃO (   )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3.8.1. Caso tenha marcado "sim", indique o tipo de deficiência: </w:t>
            </w:r>
          </w:p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   ) Auditiva            (   ) Física            (   ) Intelectual            (   ) Múltipla            (   ) Visual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3.9. Endereço: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3.9.1. Cidade: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3.10.2.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3.10.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3.10. Complemento: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3.10.3. CEP:</w:t>
            </w:r>
          </w:p>
        </w:tc>
        <w:tc>
          <w:tcPr>
            <w:tcW w:w="78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3.11.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3.12. Data de Nascimento:</w:t>
            </w:r>
          </w:p>
        </w:tc>
        <w:tc>
          <w:tcPr>
            <w:tcW w:w="364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3.14. CPF: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3.15. E-mail: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3.16. Página da internet e redes sociais (exemplo: Facebook, Instagram, site, canal no Youtube, etc.):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3.17. Sua principal fonte de renda é por meio de atividade cultural?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  ) Sim (   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3.18. Qual sua ocupação dentro da cultura?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3.19. Há quanto tempo você trabalha neste setor cultural?</w:t>
            </w:r>
          </w:p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 ) até 2 anos (  ) de 2 a 5 anos (  ) de 5 a 10 anos (  ) mais de 10 anos</w:t>
            </w:r>
          </w:p>
        </w:tc>
      </w:tr>
    </w:tbl>
    <w:p>
      <w:pPr>
        <w:pStyle w:val="LO-normal"/>
        <w:spacing w:lineRule="auto" w:line="240" w:before="0" w:after="120"/>
        <w:ind w:hanging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BD5B5" w:val="clear"/>
        <w:spacing w:lineRule="auto" w:line="240" w:before="0" w:after="120"/>
        <w:ind w:hanging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b/>
          <w:sz w:val="24"/>
          <w:szCs w:val="24"/>
        </w:rPr>
        <w:t>EXPERIÊNCIAS DA ENTIDADE CULTURAL</w:t>
      </w:r>
    </w:p>
    <w:tbl>
      <w:tblPr>
        <w:tblW w:w="10490" w:type="dxa"/>
        <w:jc w:val="start"/>
        <w:tblInd w:w="-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90"/>
      </w:tblGrid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4.1. Há quanto tempo a entidade cultural atua no setor cultural?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  ) menos de 3 anos </w:t>
            </w: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) de 3 a 5 anos (   ) de 6 a 10 anos (  ) de 10 a 15 anos (  ) mais de 15 anos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4.2. Os espaços, os ambientes e os recursos disponíveis são suficientes para a manutenção das atividades da iniciativa cultural? 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) SIM  (  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4.3. Quais são os principais desafios/dificuldades que a entidade cultural enfrenta na atuação dentro do seu setor cultural e para manter as atividades?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Administrativos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Estruturais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Geográficos / de localização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Econômicos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Políticos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Sociais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Saúde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Parcerias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Formação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(   ) Desinteresse do público</w:t>
            </w:r>
          </w:p>
          <w:p>
            <w:pPr>
              <w:pStyle w:val="LO-normal"/>
              <w:keepNext w:val="false"/>
              <w:keepLines w:val="false"/>
              <w:widowControl/>
              <w:pBdr/>
              <w:spacing w:lineRule="auto" w:line="240" w:before="0" w:after="120"/>
              <w:ind w:hanging="0" w:end="0"/>
              <w:jc w:val="both"/>
              <w:rPr>
                <w:rFonts w:ascii="Times New Roman" w:hAnsi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4.3.1. (    ) Outro: _________</w:t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pBdr/>
        <w:spacing w:lineRule="auto" w:line="240" w:before="0" w:after="120"/>
        <w:ind w:hanging="0" w:end="0"/>
        <w:jc w:val="start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3"/>
        </w:numPr>
        <w:pBdr/>
        <w:spacing w:lineRule="auto" w:line="240" w:before="0" w:after="120"/>
        <w:ind w:hanging="0" w:start="0" w:end="0"/>
        <w:jc w:val="start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As atividades culturais realizadas pela candidatura acontecem em quais dessas áreas?</w:t>
      </w:r>
    </w:p>
    <w:tbl>
      <w:tblPr>
        <w:tblW w:w="10490" w:type="dxa"/>
        <w:jc w:val="start"/>
        <w:tblInd w:w="-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568"/>
        <w:gridCol w:w="3827"/>
        <w:gridCol w:w="709"/>
        <w:gridCol w:w="5386"/>
      </w:tblGrid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áreas atingidas por barragem</w:t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territórios indígenas (demarcados ou em processo de demarcação)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regiões com baixo Índice de Desenvolvimento Humano - IDH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regiões de alto índice de violência</w:t>
            </w:r>
          </w:p>
        </w:tc>
      </w:tr>
    </w:tbl>
    <w:p>
      <w:pPr>
        <w:pStyle w:val="LO-normal"/>
        <w:tabs>
          <w:tab w:val="clear" w:pos="720"/>
          <w:tab w:val="left" w:pos="540" w:leader="none"/>
        </w:tabs>
        <w:spacing w:lineRule="auto" w:line="240" w:before="0" w:after="120"/>
        <w:ind w:hanging="0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3"/>
        </w:numPr>
        <w:pBdr/>
        <w:tabs>
          <w:tab w:val="clear" w:pos="720"/>
          <w:tab w:val="left" w:pos="540" w:leader="none"/>
        </w:tabs>
        <w:spacing w:lineRule="auto" w:line="240" w:before="0" w:after="120"/>
        <w:ind w:hanging="0" w:start="0" w:end="0"/>
        <w:jc w:val="start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 candidatura atua com quais ações estruturantes da Cultura Viva?</w:t>
      </w:r>
    </w:p>
    <w:tbl>
      <w:tblPr>
        <w:tblW w:w="10490" w:type="dxa"/>
        <w:jc w:val="start"/>
        <w:tblInd w:w="-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568"/>
        <w:gridCol w:w="4393"/>
        <w:gridCol w:w="568"/>
        <w:gridCol w:w="4961"/>
      </w:tblGrid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3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livro, leitura e literatura</w:t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3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cultura, comunicação e mídia livre</w:t>
            </w:r>
          </w:p>
        </w:tc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memória e patrimônio cultural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3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e educação</w:t>
            </w:r>
          </w:p>
        </w:tc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e meio ambiente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3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e saúde</w:t>
            </w:r>
          </w:p>
        </w:tc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e juventude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3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conhecimentos tradicionais</w:t>
            </w:r>
          </w:p>
        </w:tc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cultura, infância e adolescência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3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digital</w:t>
            </w:r>
          </w:p>
        </w:tc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agente cultura viva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3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e direitos humanos</w:t>
            </w:r>
          </w:p>
        </w:tc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circense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3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economia criativa e solidária</w:t>
            </w:r>
          </w:p>
        </w:tc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4.5.1. outra. Qual?________________________</w:t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540" w:leader="none"/>
        </w:tabs>
        <w:spacing w:lineRule="auto" w:line="240" w:before="0" w:after="120"/>
        <w:ind w:hanging="0" w:end="0"/>
        <w:jc w:val="start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3"/>
        </w:numPr>
        <w:pBdr/>
        <w:tabs>
          <w:tab w:val="clear" w:pos="720"/>
          <w:tab w:val="left" w:pos="540" w:leader="none"/>
        </w:tabs>
        <w:spacing w:lineRule="auto" w:line="240" w:before="0" w:after="120"/>
        <w:ind w:hanging="0" w:start="0" w:end="0"/>
        <w:jc w:val="start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 candidatura atua com quais áreas e temas de conhecimento que podem ser compartilhados?</w:t>
      </w:r>
    </w:p>
    <w:tbl>
      <w:tblPr>
        <w:tblW w:w="10490" w:type="dxa"/>
        <w:jc w:val="start"/>
        <w:tblInd w:w="-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568"/>
        <w:gridCol w:w="3402"/>
        <w:gridCol w:w="566"/>
        <w:gridCol w:w="2552"/>
        <w:gridCol w:w="566"/>
        <w:gridCol w:w="2836"/>
      </w:tblGrid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Antropologia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Popular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Meio Ambiente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Arqueologia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Dança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Mídias Sociais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Arquitetura-Urbanismo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Design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Moda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Arquivo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Direito Autoral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Museu</w:t>
            </w:r>
          </w:p>
        </w:tc>
      </w:tr>
      <w:tr>
        <w:trPr>
          <w:trHeight w:val="472" w:hRule="atLeast"/>
        </w:trPr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Arte de Rua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Economia Criativa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Música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Arte Digital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Novas Mídias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Artes Visuais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Esporte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Patrimônio Imaterial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Artesanato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Filosofia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Patrimônio Material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Audiovisual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Fotografia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Pesquisa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Cinema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Gastronomia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Produção Cultural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Circo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Gestão Cultural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Rádio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Comunicação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História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Saúde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Cigana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Jogos Eletrônicos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Sociologia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Digital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Jornalismo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Teatro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Estrangeira (imigrantes)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Leitura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Televisão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Cultura Indígena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Literatura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Turismo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LGBT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Livro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4.6.1. Outro. Qual?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Cultura Negra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napToGrid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napToGrid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napToGrid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pBdr/>
              <w:snapToGrid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540" w:leader="none"/>
        </w:tabs>
        <w:spacing w:lineRule="auto" w:line="240" w:before="0" w:after="120"/>
        <w:ind w:hanging="0" w:end="0"/>
        <w:jc w:val="start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3"/>
        </w:numPr>
        <w:pBdr/>
        <w:tabs>
          <w:tab w:val="clear" w:pos="720"/>
          <w:tab w:val="left" w:pos="540" w:leader="none"/>
        </w:tabs>
        <w:spacing w:lineRule="auto" w:line="240" w:before="0" w:after="120"/>
        <w:ind w:hanging="0" w:start="0" w:end="0"/>
        <w:jc w:val="start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 candidatura atua diretamente com qual público?</w:t>
      </w:r>
    </w:p>
    <w:tbl>
      <w:tblPr>
        <w:tblW w:w="10490" w:type="dxa"/>
        <w:jc w:val="start"/>
        <w:tblInd w:w="-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568"/>
        <w:gridCol w:w="3402"/>
        <w:gridCol w:w="566"/>
        <w:gridCol w:w="2552"/>
        <w:gridCol w:w="566"/>
        <w:gridCol w:w="2836"/>
      </w:tblGrid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Afro-Brasileiros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Mulheres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População de Baixa Renda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Ciganos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Pescadores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Grupos assentados de reforma agrária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Estudantes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Pessoas com deficiência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Mestres, praticantes, brincantes e grupos culturais populares, urbanos e rurais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Pessoas ou grupos vítimas de violência</w:t>
            </w:r>
          </w:p>
        </w:tc>
      </w:tr>
      <w:tr>
        <w:trPr>
          <w:trHeight w:val="472" w:hRule="atLeast"/>
        </w:trPr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Idosos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População de Rua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População sem teto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Imigrantes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Populações atingida por barragens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Indígenas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Populações de regiões fronteiriças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Crianças e Adolescentes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Quilombolas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Populações em áreas de vulnerabilidade social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Juventude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Ribeirinhos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4.7.1. Outro. Qual?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LGBTQIA+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População Rural</w:t>
            </w:r>
          </w:p>
        </w:tc>
        <w:tc>
          <w:tcPr>
            <w:tcW w:w="5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napToGrid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napToGrid w:val="false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540" w:leader="none"/>
        </w:tabs>
        <w:spacing w:lineRule="auto" w:line="240" w:before="0" w:after="120"/>
        <w:ind w:hanging="0" w:end="0"/>
        <w:jc w:val="start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2"/>
          <w:numId w:val="4"/>
        </w:numPr>
        <w:pBdr/>
        <w:tabs>
          <w:tab w:val="clear" w:pos="720"/>
          <w:tab w:val="left" w:pos="540" w:leader="none"/>
        </w:tabs>
        <w:spacing w:lineRule="auto" w:line="240" w:before="0" w:after="120"/>
        <w:ind w:hanging="0" w:start="0" w:end="0"/>
        <w:jc w:val="start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Indique a faixa etária do público atendido diretamente:</w:t>
      </w:r>
    </w:p>
    <w:tbl>
      <w:tblPr>
        <w:tblW w:w="10490" w:type="dxa"/>
        <w:jc w:val="start"/>
        <w:tblInd w:w="-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568"/>
        <w:gridCol w:w="9922"/>
      </w:tblGrid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Primeira Infância: 0 a 6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Crianças: 7 a 11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Adolescentes e Jovens: 12 a 29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Adultos: 30 a 59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Idosos: maior de 60 anos</w:t>
            </w:r>
          </w:p>
        </w:tc>
      </w:tr>
    </w:tbl>
    <w:p>
      <w:pPr>
        <w:pStyle w:val="LO-normal"/>
        <w:tabs>
          <w:tab w:val="clear" w:pos="720"/>
          <w:tab w:val="left" w:pos="540" w:leader="none"/>
        </w:tabs>
        <w:spacing w:lineRule="auto" w:line="240" w:before="0" w:after="120"/>
        <w:ind w:hanging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2"/>
          <w:numId w:val="4"/>
        </w:numPr>
        <w:pBdr/>
        <w:spacing w:lineRule="auto" w:line="240" w:before="0" w:after="120"/>
        <w:ind w:hanging="0" w:start="0" w:end="0"/>
        <w:jc w:val="start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Qual é a quantidade aproximada de público atendida diretamente?</w:t>
      </w:r>
    </w:p>
    <w:tbl>
      <w:tblPr>
        <w:tblW w:w="10490" w:type="dxa"/>
        <w:jc w:val="start"/>
        <w:tblInd w:w="-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585"/>
        <w:gridCol w:w="9905"/>
      </w:tblGrid>
      <w:tr>
        <w:trPr/>
        <w:tc>
          <w:tcPr>
            <w:tcW w:w="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  )</w:t>
            </w:r>
          </w:p>
        </w:tc>
        <w:tc>
          <w:tcPr>
            <w:tcW w:w="9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até 50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  )</w:t>
            </w:r>
          </w:p>
        </w:tc>
        <w:tc>
          <w:tcPr>
            <w:tcW w:w="9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51 a 100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   )</w:t>
            </w:r>
          </w:p>
        </w:tc>
        <w:tc>
          <w:tcPr>
            <w:tcW w:w="9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101 a 200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   )</w:t>
            </w:r>
          </w:p>
        </w:tc>
        <w:tc>
          <w:tcPr>
            <w:tcW w:w="9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201 a 400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   )</w:t>
            </w:r>
          </w:p>
        </w:tc>
        <w:tc>
          <w:tcPr>
            <w:tcW w:w="9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401 a 600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jc w:val="center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   )</w:t>
            </w:r>
          </w:p>
        </w:tc>
        <w:tc>
          <w:tcPr>
            <w:tcW w:w="9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spacing w:lineRule="auto" w:line="240" w:before="0" w:after="120"/>
              <w:ind w:hanging="0" w:end="0"/>
              <w:rPr>
                <w:rFonts w:ascii="Times New Roman" w:hAnsi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mais de 601 pessoas</w:t>
            </w:r>
          </w:p>
        </w:tc>
      </w:tr>
    </w:tbl>
    <w:p>
      <w:pPr>
        <w:pStyle w:val="LO-normal"/>
        <w:tabs>
          <w:tab w:val="clear" w:pos="720"/>
          <w:tab w:val="left" w:pos="540" w:leader="none"/>
        </w:tabs>
        <w:spacing w:lineRule="auto" w:line="240" w:before="0" w:after="120"/>
        <w:ind w:hanging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 xml:space="preserve">Descreva as atividades desenvolvidas pela entidade cultural.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representa iniciativas culturais já desenvolvidas por comunidades, grupos e redes de colaboração?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Quais estratégias a entidade cultural adota para promover, ampliar e garantir a criação e a produção artística e cultural?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incentiva a preservação da cultura brasileira?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estimula a exploração de espaços públicos e privados para serem disponibilizados para a ação cultural?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aumenta a visibilidade das diversas iniciativas culturais?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promove a diversidade cultural brasileira, garantindo diálogos interculturais?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garante acesso aos meios de fruição, produção e difusão cultural?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contribui para o fortalecimento da autonomia social das comunidades?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promove o intercâmbio entre diferentes segmentos da comunidade?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estimula a articulação das redes sociais e culturais e dessas com a educação?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adota princípios de gestão compartilhada entre atores culturais não governamentais e o Estado?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fomenta as economias solidária e criativa?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protege o patrimônio cultural material, imaterial e promove as memórias comunitárias?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apoia e incentiva manifestações culturais populares e tradicionais? Se sim,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cultural realiza atividades culturais gratuitas e abertas com regularidade na comunidade? Se sim como?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start="719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(até 800 caracteres)</w:t>
      </w:r>
    </w:p>
    <w:p>
      <w:pPr>
        <w:pStyle w:val="LO-normal"/>
        <w:keepNext w:val="false"/>
        <w:keepLines w:val="false"/>
        <w:pageBreakBefore w:val="false"/>
        <w:widowControl/>
        <w:pBdr/>
        <w:tabs>
          <w:tab w:val="clear" w:pos="720"/>
          <w:tab w:val="left" w:pos="284" w:leader="none"/>
        </w:tabs>
        <w:spacing w:lineRule="auto" w:line="240" w:before="0" w:after="120"/>
        <w:ind w:hanging="0" w:end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1"/>
          <w:numId w:val="4"/>
        </w:numPr>
        <w:pBdr/>
        <w:tabs>
          <w:tab w:val="clear" w:pos="720"/>
          <w:tab w:val="left" w:pos="284" w:leader="none"/>
        </w:tabs>
        <w:spacing w:lineRule="auto" w:line="240" w:before="0" w:after="120"/>
        <w:ind w:hanging="0" w:start="0" w:end="0"/>
        <w:jc w:val="both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Informe se a entidade cultural já foi selecionada em algum Edital de apoio da Cultura Viva.</w:t>
      </w:r>
    </w:p>
    <w:p>
      <w:pPr>
        <w:pStyle w:val="LO-normal"/>
        <w:spacing w:lineRule="auto" w:line="240" w:before="0" w:after="120"/>
        <w:ind w:hanging="0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   ) Federal        (   ) Estadual        (   ) Distrital         (   ) Municipal         (  ) Não foi selecionada</w:t>
      </w:r>
    </w:p>
    <w:p>
      <w:pPr>
        <w:pStyle w:val="LO-normal"/>
        <w:keepNext w:val="false"/>
        <w:keepLines w:val="false"/>
        <w:pageBreakBefore w:val="false"/>
        <w:widowControl/>
        <w:numPr>
          <w:ilvl w:val="2"/>
          <w:numId w:val="6"/>
        </w:numPr>
        <w:pBdr/>
        <w:tabs>
          <w:tab w:val="clear" w:pos="720"/>
          <w:tab w:val="left" w:pos="0" w:leader="none"/>
          <w:tab w:val="left" w:pos="540" w:leader="none"/>
        </w:tabs>
        <w:spacing w:lineRule="auto" w:line="240" w:before="0" w:after="120"/>
        <w:ind w:hanging="0" w:start="0" w:end="0"/>
        <w:jc w:val="start"/>
        <w:rPr/>
      </w:pPr>
      <w:bookmarkStart w:id="0" w:name="_heading=h.gjdgxs"/>
      <w:bookmarkEnd w:id="0"/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Se já foi selecionada, escreva em qual(is) e o(s) anos(s):</w:t>
      </w:r>
    </w:p>
    <w:p>
      <w:pPr>
        <w:pStyle w:val="LO-normal"/>
        <w:tabs>
          <w:tab w:val="clear" w:pos="720"/>
          <w:tab w:val="left" w:pos="0" w:leader="none"/>
        </w:tabs>
        <w:spacing w:lineRule="auto" w:line="240" w:before="240" w:after="120"/>
        <w:ind w:hanging="0" w:start="-1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BE4D5" w:val="clear"/>
        <w:tabs>
          <w:tab w:val="clear" w:pos="720"/>
          <w:tab w:val="left" w:pos="0" w:leader="none"/>
        </w:tabs>
        <w:spacing w:lineRule="auto" w:line="240" w:before="240" w:after="120"/>
        <w:ind w:hanging="0" w:start="-1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DECLARAÇÕES</w:t>
      </w:r>
    </w:p>
    <w:p>
      <w:pPr>
        <w:pStyle w:val="LO-normal"/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>
      <w:pPr>
        <w:pStyle w:val="LO-normal"/>
        <w:numPr>
          <w:ilvl w:val="0"/>
          <w:numId w:val="5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720" w:end="0"/>
        <w:rPr/>
      </w:pPr>
      <w:r>
        <w:rPr>
          <w:rFonts w:cs="Times New Roman" w:ascii="Times New Roman" w:hAnsi="Times New Roman"/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>
      <w:pPr>
        <w:pStyle w:val="LO-normal"/>
        <w:numPr>
          <w:ilvl w:val="0"/>
          <w:numId w:val="5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720" w:end="0"/>
        <w:rPr/>
      </w:pPr>
      <w:r>
        <w:rPr>
          <w:rFonts w:cs="Times New Roman" w:ascii="Times New Roman" w:hAnsi="Times New Roman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>
      <w:pPr>
        <w:pStyle w:val="LO-normal"/>
        <w:numPr>
          <w:ilvl w:val="0"/>
          <w:numId w:val="5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720" w:end="0"/>
        <w:rPr/>
      </w:pPr>
      <w:r>
        <w:rPr>
          <w:rFonts w:cs="Times New Roman" w:ascii="Times New Roman" w:hAnsi="Times New Roman"/>
          <w:sz w:val="24"/>
          <w:szCs w:val="24"/>
        </w:rPr>
        <w:t>Não me enquadro em quaisquer das vedações dispostas no Edital de Seleção;</w:t>
      </w:r>
    </w:p>
    <w:p>
      <w:pPr>
        <w:pStyle w:val="LO-normal"/>
        <w:numPr>
          <w:ilvl w:val="0"/>
          <w:numId w:val="5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720" w:end="0"/>
        <w:rPr/>
      </w:pPr>
      <w:r>
        <w:rPr>
          <w:rFonts w:cs="Times New Roman" w:ascii="Times New Roman" w:hAnsi="Times New Roman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>
      <w:pPr>
        <w:pStyle w:val="LO-normal"/>
        <w:numPr>
          <w:ilvl w:val="0"/>
          <w:numId w:val="5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720" w:end="0"/>
        <w:rPr/>
      </w:pPr>
      <w:r>
        <w:rPr>
          <w:rFonts w:cs="Times New Roman" w:ascii="Times New Roman" w:hAnsi="Times New Roman"/>
          <w:sz w:val="24"/>
          <w:szCs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>
      <w:pPr>
        <w:pStyle w:val="LO-normal"/>
        <w:numPr>
          <w:ilvl w:val="0"/>
          <w:numId w:val="5"/>
        </w:numPr>
        <w:shd w:fill="FFFFFF" w:val="clear"/>
        <w:tabs>
          <w:tab w:val="clear" w:pos="720"/>
          <w:tab w:val="left" w:pos="567" w:leader="none"/>
        </w:tabs>
        <w:spacing w:lineRule="auto" w:line="240" w:before="240" w:after="120"/>
        <w:ind w:hanging="2" w:start="720" w:end="0"/>
        <w:rPr/>
      </w:pPr>
      <w:r>
        <w:rPr>
          <w:rFonts w:cs="Times New Roman" w:ascii="Times New Roman" w:hAnsi="Times New Roman"/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>
      <w:pPr>
        <w:pStyle w:val="LO-normal"/>
        <w:tabs>
          <w:tab w:val="clear" w:pos="720"/>
          <w:tab w:val="left" w:pos="0" w:leader="none"/>
        </w:tabs>
        <w:spacing w:lineRule="auto" w:line="240" w:before="240" w:after="120"/>
        <w:ind w:hanging="0" w:start="-1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O-normal"/>
        <w:widowControl w:val="false"/>
        <w:tabs>
          <w:tab w:val="clear" w:pos="720"/>
          <w:tab w:val="left" w:pos="567" w:leader="none"/>
          <w:tab w:val="left" w:pos="1134" w:leader="none"/>
        </w:tabs>
        <w:spacing w:lineRule="auto" w:line="240" w:before="240" w:after="120"/>
        <w:ind w:hanging="0" w:end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O-normal"/>
        <w:widowControl w:val="false"/>
        <w:spacing w:lineRule="auto" w:line="240" w:before="240" w:after="120"/>
        <w:ind w:hanging="2" w:start="-1" w:end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(Local e data) _____________________,________/_______/ _______.</w:t>
      </w:r>
    </w:p>
    <w:p>
      <w:pPr>
        <w:pStyle w:val="LO-normal"/>
        <w:spacing w:lineRule="auto" w:line="240" w:before="240" w:after="120"/>
        <w:ind w:hanging="2" w:start="-1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240" w:after="120"/>
        <w:ind w:hanging="2" w:start="-1" w:end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color w:val="333333"/>
          <w:sz w:val="24"/>
          <w:szCs w:val="24"/>
        </w:rPr>
        <w:t>____________________________________________________</w:t>
      </w:r>
    </w:p>
    <w:p>
      <w:pPr>
        <w:pStyle w:val="LO-normal"/>
        <w:spacing w:lineRule="auto" w:line="240" w:before="0" w:after="0"/>
        <w:ind w:hanging="2" w:start="-1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</w:t>
      </w:r>
    </w:p>
    <w:p>
      <w:pPr>
        <w:pStyle w:val="LO-normal"/>
        <w:spacing w:lineRule="auto" w:line="240" w:before="0" w:after="0"/>
        <w:ind w:hanging="2" w:start="-1" w:end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(Responsável Legal da Entidade Cultural)</w:t>
      </w:r>
    </w:p>
    <w:p>
      <w:pPr>
        <w:pStyle w:val="LO-normal"/>
        <w:spacing w:lineRule="auto" w:line="240" w:before="0" w:after="0"/>
        <w:ind w:hanging="2" w:start="-1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COMPLETO</w:t>
      </w:r>
    </w:p>
    <w:sectPr>
      <w:headerReference w:type="default" r:id="rId3"/>
      <w:footerReference w:type="default" r:id="rId4"/>
      <w:type w:val="nextPage"/>
      <w:pgSz w:w="11906" w:h="16838"/>
      <w:pgMar w:left="851" w:right="849" w:gutter="0" w:header="567" w:top="1655" w:footer="284" w:bottom="1299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720"/>
        <w:tab w:val="center" w:pos="4252" w:leader="none"/>
        <w:tab w:val="right" w:pos="9072" w:leader="none"/>
      </w:tabs>
      <w:spacing w:before="0" w:after="240"/>
      <w:ind w:hanging="0" w:end="-1"/>
      <w:jc w:val="center"/>
      <w:rPr/>
    </w:pPr>
    <w:r>
      <w:rPr>
        <w:rFonts w:cs="Times New Roman" w:ascii="Times New Roman" w:hAnsi="Times New Roman"/>
        <w:sz w:val="20"/>
        <w:szCs w:val="20"/>
      </w:rPr>
      <w:t>Avenida Maria da Conceição Del Duca, 150 – Jaraguá – 35630-302 - Bom Despacho - MG</w:t>
    </w:r>
    <w:r>
      <w:rPr>
        <w:rStyle w:val="Tipodeletrapredefinidodopargrafo"/>
        <w:rFonts w:cs="Times New Roman" w:ascii="Times New Roman" w:hAnsi="Times New Roman"/>
        <w:color w:val="000000"/>
        <w:sz w:val="20"/>
        <w:szCs w:val="20"/>
      </w:rPr>
      <w:t xml:space="preserve">Telefone: (37) </w:t>
    </w:r>
    <w:r>
      <w:rPr>
        <w:rStyle w:val="Tipodeletrapredefinidodopargrafo"/>
        <w:rFonts w:eastAsia="SimSun;宋体" w:cs="Times New Roman" w:ascii="Times New Roman" w:hAnsi="Times New Roman"/>
        <w:color w:val="000000"/>
        <w:kern w:val="2"/>
        <w:sz w:val="20"/>
        <w:szCs w:val="20"/>
        <w:lang w:val="pt-BR" w:eastAsia="zh-CN" w:bidi="hi-IN"/>
      </w:rPr>
      <w:t>3520-1407</w:t>
    </w:r>
    <w:r>
      <w:rPr>
        <w:rStyle w:val="Tipodeletrapredefinidodopargrafo"/>
        <w:rFonts w:cs="Times New Roman" w:ascii="Times New Roman" w:hAnsi="Times New Roman"/>
        <w:color w:val="000000"/>
        <w:sz w:val="20"/>
        <w:szCs w:val="20"/>
      </w:rPr>
      <w:t xml:space="preserve"> – www.bomdespacho.mg.gov.br – </w:t>
    </w:r>
    <w:r>
      <w:rPr>
        <w:rStyle w:val="Tipodeletrapredefinidodopargrafo"/>
        <w:rFonts w:eastAsia="SimSun;宋体" w:cs="Times New Roman" w:ascii="Times New Roman" w:hAnsi="Times New Roman"/>
        <w:color w:val="000000"/>
        <w:kern w:val="2"/>
        <w:sz w:val="20"/>
        <w:szCs w:val="20"/>
        <w:lang w:val="pt-BR" w:eastAsia="zh-CN" w:bidi="hi-IN"/>
      </w:rPr>
      <w:t>cultura</w:t>
    </w:r>
    <w:r>
      <w:rPr>
        <w:rStyle w:val="Tipodeletrapredefinidodopargrafo"/>
        <w:rFonts w:cs="Times New Roman" w:ascii="Times New Roman" w:hAnsi="Times New Roman"/>
        <w:color w:val="000000"/>
        <w:sz w:val="20"/>
        <w:szCs w:val="20"/>
      </w:rPr>
      <w:t>@pmbd.mg.gov.br</w:t>
    </w:r>
    <w:r>
      <w:rPr>
        <w:rStyle w:val="Tipodeletrapredefinidodopargrafo1"/>
        <w:rFonts w:cs="Times New Roman" w:ascii="Times New Roman" w:hAnsi="Times New Roman"/>
        <w:color w:val="000000"/>
        <w:sz w:val="20"/>
        <w:szCs w:val="2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114935" distR="114935" simplePos="0" locked="0" layoutInCell="1" allowOverlap="1" relativeHeight="19">
              <wp:simplePos x="0" y="0"/>
              <wp:positionH relativeFrom="column">
                <wp:posOffset>6350</wp:posOffset>
              </wp:positionH>
              <wp:positionV relativeFrom="paragraph">
                <wp:posOffset>5080</wp:posOffset>
              </wp:positionV>
              <wp:extent cx="5964555" cy="5715"/>
              <wp:effectExtent l="6985" t="6985" r="6985" b="6985"/>
              <wp:wrapNone/>
              <wp:docPr id="3" name="Straight Connector 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4840" cy="6120"/>
                      </a:xfrm>
                      <a:prstGeom prst="straightConnector1">
                        <a:avLst/>
                      </a:prstGeom>
                      <a:ln cap="sq" w="12600">
                        <a:solidFill>
                          <a:srgbClr val="ffffff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Straight Connector 2" stroked="t" o:allowincell="f" style="position:absolute;margin-left:0.5pt;margin-top:0.4pt;width:469.6pt;height:0.45pt" type="_x0000_t32">
              <v:stroke color="white" weight="12600" joinstyle="miter" endcap="square"/>
              <v:fill o:detectmouseclick="t" on="false"/>
              <w10:wrap type="none"/>
            </v:shape>
          </w:pict>
        </mc:Fallback>
      </mc:AlternateContent>
      <w:drawing>
        <wp:anchor behindDoc="1" distT="0" distB="0" distL="114935" distR="114935" simplePos="0" locked="0" layoutInCell="1" allowOverlap="1" relativeHeight="28">
          <wp:simplePos x="0" y="0"/>
          <wp:positionH relativeFrom="column">
            <wp:posOffset>501015</wp:posOffset>
          </wp:positionH>
          <wp:positionV relativeFrom="paragraph">
            <wp:posOffset>-92710</wp:posOffset>
          </wp:positionV>
          <wp:extent cx="735330" cy="670560"/>
          <wp:effectExtent l="0" t="0" r="0" b="0"/>
          <wp:wrapNone/>
          <wp:docPr id="4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30" r="-28" b="-30"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7">
          <wp:simplePos x="0" y="0"/>
          <wp:positionH relativeFrom="column">
            <wp:posOffset>1706880</wp:posOffset>
          </wp:positionH>
          <wp:positionV relativeFrom="paragraph">
            <wp:posOffset>5080</wp:posOffset>
          </wp:positionV>
          <wp:extent cx="4153535" cy="513715"/>
          <wp:effectExtent l="0" t="0" r="0" b="0"/>
          <wp:wrapNone/>
          <wp:docPr id="5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" t="8689" r="-2" b="69053"/>
                  <a:stretch>
                    <a:fillRect/>
                  </a:stretch>
                </pic:blipFill>
                <pic:spPr bwMode="auto">
                  <a:xfrm>
                    <a:off x="0" y="0"/>
                    <a:ext cx="415353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andard"/>
      <w:jc w:val="center"/>
      <w:rPr>
        <w:rFonts w:eastAsia="Times New Roman" w:cs="Times New Roman"/>
        <w:b/>
        <w:bCs/>
        <w:color w:val="auto"/>
        <w:kern w:val="2"/>
        <w:sz w:val="22"/>
        <w:szCs w:val="22"/>
        <w:lang w:val="pt-BR" w:eastAsia="zh-CN" w:bidi="hi-IN"/>
      </w:rPr>
    </w:pPr>
    <w:r>
      <w:rPr>
        <w:rFonts w:eastAsia="Times New Roman" w:cs="Times New Roman"/>
        <w:b/>
        <w:bCs/>
        <w:color w:val="auto"/>
        <w:kern w:val="2"/>
        <w:sz w:val="22"/>
        <w:szCs w:val="22"/>
        <w:lang w:val="pt-BR" w:eastAsia="zh-CN" w:bidi="hi-IN"/>
      </w:rPr>
      <w:t xml:space="preserve"> </w:t>
    </w:r>
  </w:p>
  <w:p>
    <w:pPr>
      <w:pStyle w:val="Standard"/>
      <w:jc w:val="cent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114935" distR="114935" simplePos="0" locked="0" layoutInCell="1" allowOverlap="1" relativeHeight="10">
              <wp:simplePos x="0" y="0"/>
              <wp:positionH relativeFrom="column">
                <wp:posOffset>6985</wp:posOffset>
              </wp:positionH>
              <wp:positionV relativeFrom="paragraph">
                <wp:posOffset>163830</wp:posOffset>
              </wp:positionV>
              <wp:extent cx="5947410" cy="6350"/>
              <wp:effectExtent l="6985" t="6985" r="6985" b="6985"/>
              <wp:wrapNone/>
              <wp:docPr id="6" name="Straight Connector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920" cy="6840"/>
                      </a:xfrm>
                      <a:prstGeom prst="straightConnector1">
                        <a:avLst/>
                      </a:prstGeom>
                      <a:ln cap="sq" w="12600">
                        <a:solidFill>
                          <a:srgbClr val="ffffff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_0" ID="Straight Connector 3" stroked="t" o:allowincell="f" style="position:absolute;margin-left:0.55pt;margin-top:12.9pt;width:468.3pt;height:0.5pt" type="_x0000_t32">
              <v:stroke color="white" weight="12600" joinstyle="miter" endcap="square"/>
              <v:fill o:detectmouseclick="t" on="false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1.%2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4"/>
      <w:numFmt w:val="decimal"/>
      <w:lvlText w:val="%1"/>
      <w:lvlJc w:val="start"/>
      <w:pPr>
        <w:tabs>
          <w:tab w:val="num" w:pos="0"/>
        </w:tabs>
        <w:ind w:start="360" w:hanging="360"/>
      </w:pPr>
    </w:lvl>
    <w:lvl w:ilvl="1">
      <w:start w:val="4"/>
      <w:numFmt w:val="decimal"/>
      <w:lvlText w:val="%1.%2"/>
      <w:lvlJc w:val="start"/>
      <w:pPr>
        <w:tabs>
          <w:tab w:val="num" w:pos="0"/>
        </w:tabs>
        <w:ind w:start="718" w:hanging="72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16" w:hanging="72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074" w:hanging="108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72" w:hanging="108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430" w:hanging="144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28" w:hanging="144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786" w:hanging="180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784" w:hanging="1800"/>
      </w:pPr>
    </w:lvl>
  </w:abstractNum>
  <w:abstractNum w:abstractNumId="4">
    <w:lvl w:ilvl="0">
      <w:start w:val="4"/>
      <w:numFmt w:val="decimal"/>
      <w:lvlText w:val="%1"/>
      <w:lvlJc w:val="start"/>
      <w:pPr>
        <w:tabs>
          <w:tab w:val="num" w:pos="0"/>
        </w:tabs>
        <w:ind w:start="540" w:hanging="540"/>
      </w:pPr>
    </w:lvl>
    <w:lvl w:ilvl="1">
      <w:start w:val="7"/>
      <w:numFmt w:val="decimal"/>
      <w:lvlText w:val="%1.%2"/>
      <w:lvlJc w:val="start"/>
      <w:pPr>
        <w:tabs>
          <w:tab w:val="num" w:pos="0"/>
        </w:tabs>
        <w:ind w:start="719" w:hanging="720"/>
      </w:pPr>
    </w:lvl>
    <w:lvl w:ilvl="2">
      <w:start w:val="2"/>
      <w:numFmt w:val="decimal"/>
      <w:lvlText w:val="%1.%2.%3"/>
      <w:lvlJc w:val="start"/>
      <w:pPr>
        <w:tabs>
          <w:tab w:val="num" w:pos="0"/>
        </w:tabs>
        <w:ind w:start="718" w:hanging="720"/>
      </w:pPr>
      <w:rPr>
        <w:b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077" w:hanging="108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76" w:hanging="108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435" w:hanging="144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34" w:hanging="144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793" w:hanging="180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792" w:hanging="1800"/>
      </w:pPr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  <w:rPr>
        <w:vertAlign w:val="baseline"/>
        <w:position w:val="0"/>
        <w:sz w:val="22"/>
        <w:sz w:val="22"/>
        <w:b/>
        <w:rFonts w:eastAsia="Calibri" w:cs="Calibri"/>
      </w:rPr>
    </w:lvl>
    <w:lvl w:ilvl="1">
      <w:start w:val="1"/>
      <w:numFmt w:val="lowerLetter"/>
      <w:lvlText w:val="%1.%2"/>
      <w:lvlJc w:val="start"/>
      <w:pPr>
        <w:tabs>
          <w:tab w:val="num" w:pos="0"/>
        </w:tabs>
        <w:ind w:star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  <w:rPr>
        <w:vertAlign w:val="baseline"/>
        <w:position w:val="0"/>
        <w:sz w:val="22"/>
        <w:sz w:val="22"/>
      </w:rPr>
    </w:lvl>
  </w:abstractNum>
  <w:abstractNum w:abstractNumId="6">
    <w:lvl w:ilvl="0">
      <w:start w:val="4"/>
      <w:numFmt w:val="decimal"/>
      <w:lvlText w:val="%1"/>
      <w:lvlJc w:val="start"/>
      <w:pPr>
        <w:tabs>
          <w:tab w:val="num" w:pos="0"/>
        </w:tabs>
        <w:ind w:start="660" w:hanging="660"/>
      </w:pPr>
    </w:lvl>
    <w:lvl w:ilvl="1">
      <w:start w:val="17"/>
      <w:numFmt w:val="decimal"/>
      <w:lvlText w:val="%1.%2"/>
      <w:lvlJc w:val="start"/>
      <w:pPr>
        <w:tabs>
          <w:tab w:val="num" w:pos="0"/>
        </w:tabs>
        <w:ind w:start="719" w:hanging="72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18" w:hanging="72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077" w:hanging="108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76" w:hanging="108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435" w:hanging="144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34" w:hanging="144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793" w:hanging="180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792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76" w:before="0" w:after="200"/>
      <w:ind w:hanging="1" w:start="-1" w:end="0"/>
      <w:jc w:val="both"/>
      <w:textAlignment w:val="top"/>
    </w:pPr>
    <w:rPr>
      <w:rFonts w:ascii="Times New Roman" w:hAnsi="Times New Roman" w:eastAsia="Times New Roman" w:cs="Calibri"/>
      <w:color w:val="auto"/>
      <w:kern w:val="0"/>
      <w:sz w:val="22"/>
      <w:szCs w:val="22"/>
      <w:vertAlign w:val="subscript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numPr>
        <w:ilvl w:val="0"/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0"/>
        <w:numId w:val="0"/>
      </w:numPr>
      <w:spacing w:before="360" w:after="80"/>
      <w:ind w:hanging="1" w:start="0" w:end="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0"/>
        <w:numId w:val="0"/>
      </w:numPr>
      <w:spacing w:before="280" w:after="80"/>
      <w:ind w:hanging="1" w:start="0" w:end="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0"/>
        <w:numId w:val="0"/>
      </w:numPr>
      <w:spacing w:before="240" w:after="40"/>
      <w:ind w:hanging="1" w:start="0" w:end="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numPr>
        <w:ilvl w:val="0"/>
        <w:numId w:val="0"/>
      </w:numPr>
      <w:spacing w:before="220" w:after="40"/>
      <w:ind w:hanging="1" w:start="0" w:end="0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 w:val="true"/>
      <w:keepLines/>
      <w:numPr>
        <w:ilvl w:val="0"/>
        <w:numId w:val="0"/>
      </w:numPr>
      <w:spacing w:before="200" w:after="40"/>
      <w:ind w:hanging="1" w:start="0" w:end="0"/>
      <w:outlineLvl w:val="5"/>
    </w:pPr>
    <w:rPr>
      <w:b/>
      <w:sz w:val="20"/>
      <w:szCs w:val="20"/>
    </w:rPr>
  </w:style>
  <w:style w:type="character" w:styleId="WW8Num4z2">
    <w:name w:val="WW8Num4z2"/>
    <w:qFormat/>
    <w:rPr>
      <w:b/>
    </w:rPr>
  </w:style>
  <w:style w:type="character" w:styleId="WW8Num5z0">
    <w:name w:val="WW8Num5z0"/>
    <w:qFormat/>
    <w:rPr>
      <w:rFonts w:eastAsia="Calibri" w:cs="Calibri"/>
      <w:b/>
      <w:position w:val="0"/>
      <w:sz w:val="22"/>
      <w:sz w:val="22"/>
      <w:vertAlign w:val="baseline"/>
    </w:rPr>
  </w:style>
  <w:style w:type="character" w:styleId="WW8Num5z1">
    <w:name w:val="WW8Num5z1"/>
    <w:qFormat/>
    <w:rPr>
      <w:position w:val="0"/>
      <w:sz w:val="22"/>
      <w:sz w:val="22"/>
      <w:vertAlign w:val="baseline"/>
    </w:rPr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rFonts w:ascii="Calibri" w:hAnsi="Calibri" w:eastAsia="Calibri" w:cs="Times New Roman"/>
      <w:w w:val="100"/>
      <w:position w:val="0"/>
      <w:sz w:val="22"/>
      <w:sz w:val="22"/>
      <w:vertAlign w:val="baseline"/>
      <w:em w:val="none"/>
    </w:rPr>
  </w:style>
  <w:style w:type="character" w:styleId="TextodebaloChar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vertAlign w:val="baseline"/>
      <w:em w:val="none"/>
      <w:lang w:eastAsia="en-US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vertAlign w:val="baseline"/>
      <w:em w:val="none"/>
    </w:rPr>
  </w:style>
  <w:style w:type="character" w:styleId="TextodecomentrioChar">
    <w:name w:val="Texto de comentário Char"/>
    <w:qFormat/>
    <w:rPr>
      <w:w w:val="100"/>
      <w:position w:val="0"/>
      <w:sz w:val="22"/>
      <w:sz w:val="22"/>
      <w:vertAlign w:val="baseline"/>
      <w:em w:val="none"/>
      <w:lang w:eastAsia="en-US"/>
    </w:rPr>
  </w:style>
  <w:style w:type="character" w:styleId="AssuntodocomentrioChar">
    <w:name w:val="Assunto do comentário Char"/>
    <w:qFormat/>
    <w:rPr>
      <w:b/>
      <w:bCs/>
      <w:w w:val="100"/>
      <w:position w:val="0"/>
      <w:sz w:val="22"/>
      <w:sz w:val="22"/>
      <w:vertAlign w:val="baseline"/>
      <w:em w:val="none"/>
      <w:lang w:eastAsia="en-US"/>
    </w:rPr>
  </w:style>
  <w:style w:type="character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qFormat/>
    <w:rPr>
      <w:w w:val="100"/>
      <w:position w:val="0"/>
      <w:sz w:val="22"/>
      <w:sz w:val="22"/>
      <w:szCs w:val="22"/>
      <w:vertAlign w:val="baseline"/>
      <w:em w:val="none"/>
      <w:lang w:eastAsia="en-US"/>
    </w:rPr>
  </w:style>
  <w:style w:type="character" w:styleId="Hyperlink">
    <w:name w:val="Hyperlink"/>
    <w:rPr>
      <w:color w:val="0000FF"/>
      <w:w w:val="100"/>
      <w:position w:val="0"/>
      <w:sz w:val="22"/>
      <w:sz w:val="22"/>
      <w:u w:val="singl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2"/>
      <w:sz w:val="22"/>
      <w:vertAlign w:val="baseline"/>
      <w:em w:val="none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w w:val="100"/>
      <w:position w:val="0"/>
      <w:sz w:val="30"/>
      <w:sz w:val="30"/>
      <w:vertAlign w:val="baseline"/>
      <w:em w:val="none"/>
    </w:rPr>
  </w:style>
  <w:style w:type="character" w:styleId="FollowedHyperlink">
    <w:name w:val="FollowedHyperlink"/>
    <w:rPr>
      <w:color w:val="954F72"/>
      <w:w w:val="100"/>
      <w:position w:val="0"/>
      <w:sz w:val="22"/>
      <w:sz w:val="22"/>
      <w:u w:val="single"/>
      <w:vertAlign w:val="baseline"/>
      <w:em w:val="none"/>
    </w:rPr>
  </w:style>
  <w:style w:type="character" w:styleId="CabealhoChar">
    <w:name w:val="Cabeçalho Char"/>
    <w:basedOn w:val="DefaultParagraphFont"/>
    <w:qFormat/>
    <w:rPr>
      <w:vertAlign w:val="subscript"/>
      <w:lang w:eastAsia="en-US"/>
    </w:rPr>
  </w:style>
  <w:style w:type="character" w:styleId="Hiperlink">
    <w:name w:val="Hiperlink"/>
    <w:qFormat/>
    <w:rPr>
      <w:color w:val="0000FF"/>
      <w:w w:val="100"/>
      <w:position w:val="0"/>
      <w:sz w:val="22"/>
      <w:sz w:val="22"/>
      <w:u w:val="single"/>
      <w:vertAlign w:val="baseline"/>
      <w:em w:val="none"/>
    </w:rPr>
  </w:style>
  <w:style w:type="character" w:styleId="Tipodeletrapredefinidodopargrafo">
    <w:name w:val="Tipo de letra predefinido do parágrafo"/>
    <w:qFormat/>
    <w:rPr/>
  </w:style>
  <w:style w:type="character" w:styleId="Tipodeletrapredefinidodopargrafo1">
    <w:name w:val="Tipo de letra predefinido do parágraf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LO-normal"/>
    <w:pPr>
      <w:spacing w:before="240" w:after="0"/>
    </w:pPr>
    <w:rPr>
      <w:rFonts w:ascii="Times New Roman" w:hAnsi="Times New Roman" w:eastAsia="Times New Roman" w:cs="Times New Roman"/>
      <w:sz w:val="30"/>
      <w:szCs w:val="20"/>
      <w:lang w:eastAsia="pt-BR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240"/>
      <w:ind w:hanging="1" w:start="0" w:end="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aColorida-nfase11">
    <w:name w:val="Lista Colorida - Ênfase 11"/>
    <w:basedOn w:val="LO-normal"/>
    <w:qFormat/>
    <w:pPr>
      <w:spacing w:before="0" w:after="240"/>
      <w:ind w:hanging="1" w:start="720" w:end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LO-normal"/>
    <w:pPr/>
    <w:rPr/>
  </w:style>
  <w:style w:type="paragraph" w:styleId="ListParagraph">
    <w:name w:val="List Paragraph"/>
    <w:basedOn w:val="LO-normal"/>
    <w:qFormat/>
    <w:pPr>
      <w:suppressAutoHyphens w:val="false"/>
      <w:spacing w:before="0" w:after="0"/>
      <w:ind w:hanging="1" w:start="720" w:end="0"/>
      <w:jc w:val="start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-normal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LO-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exto1">
    <w:name w:val="texto1"/>
    <w:basedOn w:val="LO-normal"/>
    <w:qFormat/>
    <w:pPr>
      <w:spacing w:before="280" w:after="280"/>
      <w:jc w:val="star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dro">
    <w:name w:val="padro"/>
    <w:basedOn w:val="LO-normal"/>
    <w:qFormat/>
    <w:pPr>
      <w:spacing w:before="280" w:after="280"/>
      <w:jc w:val="star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LO-normal"/>
    <w:qFormat/>
    <w:pPr>
      <w:spacing w:before="0" w:after="0"/>
    </w:pPr>
    <w:rPr/>
  </w:style>
  <w:style w:type="paragraph" w:styleId="Default">
    <w:name w:val="Default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" w:before="0" w:after="240"/>
      <w:ind w:hanging="1" w:start="-1" w:end="0"/>
      <w:jc w:val="both"/>
      <w:textAlignment w:val="top"/>
    </w:pPr>
    <w:rPr>
      <w:rFonts w:ascii="Arial" w:hAnsi="Arial" w:eastAsia="Calibri" w:cs="Arial"/>
      <w:color w:val="000000"/>
      <w:kern w:val="0"/>
      <w:sz w:val="24"/>
      <w:szCs w:val="24"/>
      <w:vertAlign w:val="subscript"/>
      <w:lang w:val="pt-BR" w:eastAsia="zh-CN" w:bidi="hi-IN"/>
    </w:rPr>
  </w:style>
  <w:style w:type="paragraph" w:styleId="NormalWeb">
    <w:name w:val="Normal (Web)"/>
    <w:basedOn w:val="LO-normal"/>
    <w:qFormat/>
    <w:pPr>
      <w:spacing w:before="280" w:after="280"/>
      <w:jc w:val="star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" w:before="0" w:after="240"/>
      <w:ind w:hanging="10" w:start="10" w:end="0"/>
      <w:jc w:val="both"/>
      <w:textAlignment w:val="top"/>
    </w:pPr>
    <w:rPr>
      <w:rFonts w:ascii="Arial" w:hAnsi="Arial" w:eastAsia="Arial" w:cs="Arial"/>
      <w:color w:val="FF0000"/>
      <w:kern w:val="0"/>
      <w:sz w:val="24"/>
      <w:szCs w:val="22"/>
      <w:vertAlign w:val="subscript"/>
      <w:lang w:val="en-US" w:eastAsia="en-US" w:bidi="hi-IN"/>
    </w:rPr>
  </w:style>
  <w:style w:type="paragraph" w:styleId="Normal1">
    <w:name w:val="Normal1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76" w:before="0" w:after="200"/>
      <w:ind w:hanging="1" w:start="-1" w:end="0"/>
      <w:jc w:val="both"/>
      <w:textAlignment w:val="top"/>
    </w:pPr>
    <w:rPr>
      <w:rFonts w:ascii="Times New Roman" w:hAnsi="Times New Roman" w:eastAsia="Times New Roman" w:cs="Calibri"/>
      <w:color w:val="auto"/>
      <w:kern w:val="0"/>
      <w:sz w:val="22"/>
      <w:szCs w:val="22"/>
      <w:vertAlign w:val="subscript"/>
      <w:lang w:val="pt-BR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LO-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.br/culturaviva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LibreOffice/24.2.5.2$Windows_X86_64 LibreOffice_project/bffef4ea93e59bebbeaf7f431bb02b1a39ee8a59</Application>
  <AppVersion>15.0000</AppVersion>
  <Pages>9</Pages>
  <Words>2230</Words>
  <Characters>11300</Characters>
  <CharactersWithSpaces>13755</CharactersWithSpaces>
  <Paragraphs>379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  <dc:description/>
  <dc:language>pt-BR</dc:language>
  <cp:lastModifiedBy/>
  <dcterms:modified xsi:type="dcterms:W3CDTF">2024-06-25T15:02:33Z</dcterms:modified>
  <cp:revision>2</cp:revision>
  <dc:subject/>
  <dc:title/>
</cp:coreProperties>
</file>